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786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Панкратовой Анастасии Александровны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Панкратов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.А. 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3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Панкратова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</w:t>
      </w:r>
      <w:r>
        <w:rPr>
          <w:rFonts w:ascii="Times New Roman" w:eastAsia="Times New Roman" w:hAnsi="Times New Roman" w:cs="Times New Roman"/>
          <w:sz w:val="28"/>
          <w:szCs w:val="28"/>
        </w:rPr>
        <w:t>ла /СМС извещение-получено 11.02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Панкратов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Панкратов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Style w:val="cat-UserDefinedgrp-27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5rplc-3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04.08.2024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3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Панкратовой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отягчающих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Панкратов</w:t>
      </w:r>
      <w:r>
        <w:rPr>
          <w:rFonts w:ascii="Times New Roman" w:eastAsia="Times New Roman" w:hAnsi="Times New Roman" w:cs="Times New Roman"/>
          <w:sz w:val="28"/>
          <w:szCs w:val="28"/>
        </w:rPr>
        <w:t>у Анастасию Александровну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шесть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Панкратовой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0203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4rplc-13">
    <w:name w:val="cat-UserDefined grp-34 rplc-13"/>
    <w:basedOn w:val="DefaultParagraphFont"/>
  </w:style>
  <w:style w:type="character" w:customStyle="1" w:styleId="cat-UserDefinedgrp-34rplc-19">
    <w:name w:val="cat-UserDefined grp-34 rplc-19"/>
    <w:basedOn w:val="DefaultParagraphFont"/>
  </w:style>
  <w:style w:type="character" w:customStyle="1" w:styleId="cat-UserDefinedgrp-35rplc-21">
    <w:name w:val="cat-UserDefined grp-35 rplc-21"/>
    <w:basedOn w:val="DefaultParagraphFont"/>
  </w:style>
  <w:style w:type="character" w:customStyle="1" w:styleId="cat-UserDefinedgrp-27rplc-30">
    <w:name w:val="cat-UserDefined grp-27 rplc-30"/>
    <w:basedOn w:val="DefaultParagraphFont"/>
  </w:style>
  <w:style w:type="character" w:customStyle="1" w:styleId="cat-UserDefinedgrp-35rplc-33">
    <w:name w:val="cat-UserDefined grp-35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